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6B54F" w14:textId="77777777" w:rsidR="008E197B" w:rsidRDefault="008E197B" w:rsidP="008E197B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Hilfe für Menschen in Krisensituationen</w:t>
      </w:r>
    </w:p>
    <w:p w14:paraId="6E0679B4" w14:textId="77777777" w:rsidR="008E197B" w:rsidRPr="008E197B" w:rsidRDefault="008E197B" w:rsidP="008E197B">
      <w:pPr>
        <w:jc w:val="both"/>
        <w:rPr>
          <w:rFonts w:ascii="Arial" w:hAnsi="Arial" w:cs="Arial"/>
          <w:b/>
          <w:bCs/>
        </w:rPr>
      </w:pPr>
    </w:p>
    <w:p w14:paraId="0977DEB6" w14:textId="3AB02CAD" w:rsidR="008E197B" w:rsidRDefault="008E197B" w:rsidP="008E197B">
      <w:pPr>
        <w:pStyle w:val="Fuzeile"/>
        <w:jc w:val="both"/>
        <w:rPr>
          <w:rFonts w:ascii="Arial" w:hAnsi="Arial" w:cs="Arial"/>
        </w:rPr>
      </w:pPr>
      <w:r w:rsidRPr="008E197B">
        <w:rPr>
          <w:rFonts w:ascii="Arial" w:hAnsi="Arial" w:cs="Arial"/>
          <w:b/>
          <w:bCs/>
        </w:rPr>
        <w:t>Landkreis I Für Menschen mit psychischen Erkrankungen ist es mitunter schwer, die richtige Hilfe zu bekommen</w:t>
      </w:r>
      <w:r>
        <w:rPr>
          <w:rFonts w:ascii="Arial" w:hAnsi="Arial" w:cs="Arial"/>
        </w:rPr>
        <w:t>. Vor allem in Krisensituationen wissen viele nicht, an wen sie sich wenden können. Der Sozialpsychiatrische Dienst (</w:t>
      </w:r>
      <w:proofErr w:type="spellStart"/>
      <w:r>
        <w:rPr>
          <w:rFonts w:ascii="Arial" w:hAnsi="Arial" w:cs="Arial"/>
        </w:rPr>
        <w:t>SpDi</w:t>
      </w:r>
      <w:proofErr w:type="spellEnd"/>
      <w:r>
        <w:rPr>
          <w:rFonts w:ascii="Arial" w:hAnsi="Arial" w:cs="Arial"/>
        </w:rPr>
        <w:t xml:space="preserve">) ist in solchen Momenten die richtige Anlaufstelle. Die Mitarbeiterinnen des </w:t>
      </w:r>
      <w:proofErr w:type="spellStart"/>
      <w:r>
        <w:rPr>
          <w:rFonts w:ascii="Arial" w:hAnsi="Arial" w:cs="Arial"/>
        </w:rPr>
        <w:t>SpDi</w:t>
      </w:r>
      <w:proofErr w:type="spellEnd"/>
      <w:r>
        <w:rPr>
          <w:rFonts w:ascii="Arial" w:hAnsi="Arial" w:cs="Arial"/>
        </w:rPr>
        <w:t xml:space="preserve"> </w:t>
      </w:r>
      <w:r w:rsidRPr="00235CA6">
        <w:rPr>
          <w:rFonts w:ascii="Arial" w:hAnsi="Arial" w:cs="Arial"/>
        </w:rPr>
        <w:t>bieten Unterstützung,</w:t>
      </w:r>
      <w:r>
        <w:rPr>
          <w:rFonts w:ascii="Arial" w:hAnsi="Arial" w:cs="Arial"/>
        </w:rPr>
        <w:t xml:space="preserve"> </w:t>
      </w:r>
      <w:r w:rsidRPr="00235CA6">
        <w:rPr>
          <w:rFonts w:ascii="Arial" w:hAnsi="Arial" w:cs="Arial"/>
        </w:rPr>
        <w:t>Beratung und Orientierung bei seelischen</w:t>
      </w:r>
      <w:r>
        <w:rPr>
          <w:rFonts w:ascii="Arial" w:hAnsi="Arial" w:cs="Arial"/>
        </w:rPr>
        <w:t xml:space="preserve"> </w:t>
      </w:r>
      <w:r w:rsidRPr="00235CA6">
        <w:rPr>
          <w:rFonts w:ascii="Arial" w:hAnsi="Arial" w:cs="Arial"/>
        </w:rPr>
        <w:t>Krisen und fördern Stabilität, Selbstbestimmung</w:t>
      </w:r>
      <w:r>
        <w:rPr>
          <w:rFonts w:ascii="Arial" w:hAnsi="Arial" w:cs="Arial"/>
        </w:rPr>
        <w:t xml:space="preserve"> u</w:t>
      </w:r>
      <w:r w:rsidRPr="00235CA6">
        <w:rPr>
          <w:rFonts w:ascii="Arial" w:hAnsi="Arial" w:cs="Arial"/>
        </w:rPr>
        <w:t>nd Teilhabe im Alltag</w:t>
      </w:r>
      <w:r>
        <w:rPr>
          <w:rFonts w:ascii="Arial" w:hAnsi="Arial" w:cs="Arial"/>
        </w:rPr>
        <w:t>.</w:t>
      </w:r>
    </w:p>
    <w:p w14:paraId="015736D9" w14:textId="53F9402B" w:rsidR="008E197B" w:rsidRDefault="008E197B" w:rsidP="008E197B">
      <w:pPr>
        <w:pStyle w:val="Fuzeile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Ein neues Infoblatt zur Arbeit des </w:t>
      </w:r>
      <w:proofErr w:type="spellStart"/>
      <w:r>
        <w:rPr>
          <w:rFonts w:ascii="Arial" w:hAnsi="Arial" w:cs="Arial"/>
        </w:rPr>
        <w:t>SpDi</w:t>
      </w:r>
      <w:proofErr w:type="spellEnd"/>
      <w:r>
        <w:rPr>
          <w:rFonts w:ascii="Arial" w:hAnsi="Arial" w:cs="Arial"/>
        </w:rPr>
        <w:t xml:space="preserve"> hilft nun, noch besser über dieses Angebot zu informieren. So können Betroffene und Angehörige schnell und unkompliziert die nötige Unterstützung erhalten. Das Infoblatt </w:t>
      </w:r>
      <w:r w:rsidR="00140597">
        <w:rPr>
          <w:rFonts w:ascii="Arial" w:hAnsi="Arial" w:cs="Arial"/>
        </w:rPr>
        <w:t>finden Sie</w:t>
      </w:r>
      <w:r>
        <w:rPr>
          <w:rFonts w:ascii="Arial" w:hAnsi="Arial" w:cs="Arial"/>
        </w:rPr>
        <w:t xml:space="preserve"> digital unter </w:t>
      </w:r>
      <w:hyperlink r:id="rId4" w:history="1">
        <w:r w:rsidRPr="008E197B">
          <w:rPr>
            <w:rStyle w:val="Hyperlink"/>
            <w:rFonts w:ascii="Arial" w:hAnsi="Arial" w:cs="Arial"/>
            <w:color w:val="auto"/>
            <w:u w:val="none"/>
          </w:rPr>
          <w:t>www.landkreis-gotha.de/service/dokumente/</w:t>
        </w:r>
      </w:hyperlink>
      <w:r w:rsidRPr="008E197B">
        <w:rPr>
          <w:rFonts w:ascii="Arial" w:hAnsi="Arial" w:cs="Arial"/>
        </w:rPr>
        <w:t xml:space="preserve"> unter </w:t>
      </w:r>
      <w:r>
        <w:rPr>
          <w:rFonts w:ascii="Arial" w:hAnsi="Arial" w:cs="Arial"/>
        </w:rPr>
        <w:t>dem Reiter „Gesundheit“</w:t>
      </w:r>
      <w:r w:rsidR="0086354F">
        <w:rPr>
          <w:rFonts w:ascii="Arial" w:hAnsi="Arial" w:cs="Arial"/>
        </w:rPr>
        <w:t xml:space="preserve"> oder in der Druckausgabe a</w:t>
      </w:r>
      <w:r w:rsidR="00140597">
        <w:rPr>
          <w:rFonts w:ascii="Arial" w:hAnsi="Arial" w:cs="Arial"/>
        </w:rPr>
        <w:t>n der Infothek im Landratsamt in der 18.-März-Straße 50.</w:t>
      </w:r>
    </w:p>
    <w:p w14:paraId="0ADC01A5" w14:textId="77777777" w:rsidR="003645A0" w:rsidRDefault="003645A0"/>
    <w:sectPr w:rsidR="003645A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97B"/>
    <w:rsid w:val="00140597"/>
    <w:rsid w:val="003645A0"/>
    <w:rsid w:val="0084024C"/>
    <w:rsid w:val="0086354F"/>
    <w:rsid w:val="008E1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AA324"/>
  <w15:chartTrackingRefBased/>
  <w15:docId w15:val="{4AA23F29-A40A-47C7-8410-0C9257388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E197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8E197B"/>
    <w:rPr>
      <w:color w:val="0000FF"/>
      <w:u w:val="single"/>
    </w:rPr>
  </w:style>
  <w:style w:type="paragraph" w:styleId="Fuzeile">
    <w:name w:val="footer"/>
    <w:basedOn w:val="Standard"/>
    <w:link w:val="FuzeileZchn"/>
    <w:rsid w:val="008E197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8E197B"/>
    <w:rPr>
      <w:rFonts w:ascii="Times New Roman" w:eastAsia="Times New Roman" w:hAnsi="Times New Roman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landkreis-gotha.de/service/dokumente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Landratsamt Gotha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Jäschke</dc:creator>
  <cp:keywords/>
  <dc:description/>
  <cp:lastModifiedBy>Andrea Jäschke</cp:lastModifiedBy>
  <cp:revision>2</cp:revision>
  <dcterms:created xsi:type="dcterms:W3CDTF">2026-07-08T07:47:00Z</dcterms:created>
  <dcterms:modified xsi:type="dcterms:W3CDTF">2026-07-08T07:47:00Z</dcterms:modified>
</cp:coreProperties>
</file>